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44"/>
        <w:tblW w:w="100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2"/>
        <w:gridCol w:w="2503"/>
        <w:gridCol w:w="5936"/>
        <w:gridCol w:w="659"/>
      </w:tblGrid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:rsidR="00E82E5C" w:rsidRPr="002F62B0" w:rsidRDefault="0043408F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08F">
              <w:rPr>
                <w:noProof/>
                <w:lang w:bidi="ar-SA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6" type="#_x0000_t54" style="position:absolute;left:0;text-align:left;margin-left:-2.65pt;margin-top:-88.05pt;width:468.4pt;height:64.45pt;z-index:251658240" adj="3344,14400" fillcolor="#fcf" strokecolor="black [3213]" strokeweight="1pt">
                  <v:fill color2="#b6dde8 [1304]"/>
                  <v:shadow on="t" type="perspective" color="#205867 [1608]" opacity=".5" offset="1pt" offset2="-3pt"/>
                  <v:textbox style="mso-next-textbox:#_x0000_s1026">
                    <w:txbxContent>
                      <w:p w:rsidR="00E82E5C" w:rsidRPr="00CF7048" w:rsidRDefault="00E82E5C" w:rsidP="00E82E5C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F7048"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کتابها</w:t>
                        </w:r>
                        <w:r w:rsidRPr="00CF7048"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مغز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اعصاب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روان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(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–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  <w:r w:rsidR="00E82E5C" w:rsidRPr="002F62B0">
              <w:rPr>
                <w:rFonts w:hint="eastAsia"/>
                <w:b/>
                <w:bCs/>
                <w:sz w:val="24"/>
                <w:szCs w:val="24"/>
                <w:rtl/>
              </w:rPr>
              <w:t>تعداد</w:t>
            </w:r>
            <w:r w:rsidR="00E82E5C" w:rsidRPr="002F62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82E5C" w:rsidRPr="002F62B0">
              <w:rPr>
                <w:rFonts w:hint="eastAsia"/>
                <w:b/>
                <w:bCs/>
                <w:sz w:val="24"/>
                <w:szCs w:val="24"/>
                <w:rtl/>
              </w:rPr>
              <w:t>جلد</w:t>
            </w:r>
          </w:p>
        </w:tc>
        <w:tc>
          <w:tcPr>
            <w:tcW w:w="2503" w:type="dxa"/>
            <w:shd w:val="clear" w:color="auto" w:fill="D6E3BC" w:themeFill="accent3" w:themeFillTint="66"/>
            <w:vAlign w:val="center"/>
          </w:tcPr>
          <w:p w:rsidR="00E82E5C" w:rsidRPr="002F62B0" w:rsidRDefault="00E82E5C" w:rsidP="003A2C28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نام</w:t>
            </w:r>
            <w:r w:rsidRPr="002F62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موالف</w:t>
            </w:r>
          </w:p>
        </w:tc>
        <w:tc>
          <w:tcPr>
            <w:tcW w:w="5936" w:type="dxa"/>
            <w:shd w:val="clear" w:color="auto" w:fill="D6E3BC" w:themeFill="accent3" w:themeFillTint="66"/>
            <w:vAlign w:val="center"/>
          </w:tcPr>
          <w:p w:rsidR="00E82E5C" w:rsidRPr="002F62B0" w:rsidRDefault="00E82E5C" w:rsidP="003A2C28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نام</w:t>
            </w:r>
            <w:r w:rsidRPr="002F62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کتاب</w:t>
            </w:r>
          </w:p>
        </w:tc>
        <w:tc>
          <w:tcPr>
            <w:tcW w:w="659" w:type="dxa"/>
            <w:shd w:val="clear" w:color="auto" w:fill="D6E3BC" w:themeFill="accent3" w:themeFillTint="66"/>
            <w:vAlign w:val="center"/>
          </w:tcPr>
          <w:p w:rsidR="00E82E5C" w:rsidRPr="002F62B0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2F62B0">
              <w:rPr>
                <w:b/>
                <w:bCs/>
                <w:sz w:val="24"/>
                <w:szCs w:val="24"/>
                <w:rtl/>
              </w:rPr>
              <w:t>ی</w:t>
            </w: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Default="00E82E5C" w:rsidP="003A2C28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امام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بد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کالبد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کالبد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شکاف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دستگاه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عصب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مرکز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زهرا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عال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نژاد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اصول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پرستار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82E5C" w:rsidTr="00E82E5C">
        <w:trPr>
          <w:trHeight w:val="3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انتشارات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سع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تغذ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کامران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اعصاب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حمزه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کنج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کار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هور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آساف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شکوه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نوجوانان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ناسازکارما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مرتض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شر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رشد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ذهن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پرو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خاک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تق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زاده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تجرب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نصرت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افکار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مسائل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رفتار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 xml:space="preserve">ی .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گ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نوت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نفوذ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دن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</w:t>
            </w:r>
            <w:r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روابط</w:t>
            </w:r>
            <w:r w:rsidRPr="005632C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 w:rsidRPr="005632C5">
              <w:rPr>
                <w:b/>
                <w:bCs/>
                <w:sz w:val="24"/>
                <w:szCs w:val="24"/>
                <w:rtl/>
              </w:rPr>
              <w:t>ی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ان</w:t>
            </w:r>
            <w:r w:rsidRPr="005632C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والد</w:t>
            </w:r>
            <w:r w:rsidRPr="005632C5">
              <w:rPr>
                <w:b/>
                <w:bCs/>
                <w:sz w:val="24"/>
                <w:szCs w:val="24"/>
                <w:rtl/>
              </w:rPr>
              <w:t>ی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5632C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Pr="005632C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632C5">
              <w:rPr>
                <w:rFonts w:hint="eastAsia"/>
                <w:b/>
                <w:bCs/>
                <w:sz w:val="24"/>
                <w:szCs w:val="24"/>
                <w:rtl/>
              </w:rPr>
              <w:t>فرزند</w:t>
            </w:r>
            <w:r w:rsidRPr="005632C5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فروم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روانکاو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ذن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بود</w:t>
            </w:r>
            <w:r>
              <w:rPr>
                <w:b/>
                <w:bCs/>
                <w:sz w:val="28"/>
                <w:szCs w:val="28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راجر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شر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توافق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مار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تز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بهداشت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پ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ک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چونگ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سنگفرش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ابان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طلاست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مقدس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914FA1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انگ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زه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ها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و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عواطف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اوربزن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اسوت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ماردن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غلبه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تشو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نگران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E82E5C" w:rsidTr="00E82E5C">
        <w:trPr>
          <w:trHeight w:val="337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A00CA3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غلامحس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ساعد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ترس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لرز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اخوت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درمان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مهندس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غلامرضا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ارباب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(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سوء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ظن</w:t>
            </w:r>
            <w:r>
              <w:rPr>
                <w:b/>
                <w:bCs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کاتل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</w:t>
            </w:r>
            <w:r>
              <w:rPr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مار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خانواده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عزت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مجد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اندک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باره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ماده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اختلالات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آنها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اسپنر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جانسون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دق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قه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برا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خودم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شهرزاد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لولاچ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اعتماد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نفس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نه</w:t>
            </w:r>
            <w:r>
              <w:rPr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برا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هپنو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تلق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عز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پ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درمان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اعت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صبور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اردو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باد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اعت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ترجمه</w:t>
            </w:r>
            <w:r>
              <w:rPr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فرزانه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نور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مقدم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tabs>
                <w:tab w:val="left" w:pos="2175"/>
                <w:tab w:val="left" w:pos="3870"/>
                <w:tab w:val="right" w:pos="6163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چگونه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بهتر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دوست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خود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باش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نصرت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افکار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پزشک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آکسفورد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حس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کالو</w:t>
            </w:r>
            <w:r>
              <w:rPr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حافظه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فعال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وند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مکان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سمها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دفاع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E82E5C" w:rsidTr="002A32FB">
        <w:trPr>
          <w:trHeight w:val="31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:rsidR="00E82E5C" w:rsidRPr="002F62B0" w:rsidRDefault="00E82E5C" w:rsidP="00E82E5C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lastRenderedPageBreak/>
              <w:t>تعداد</w:t>
            </w:r>
            <w:r w:rsidRPr="002F62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t>جلد</w:t>
            </w:r>
          </w:p>
        </w:tc>
        <w:tc>
          <w:tcPr>
            <w:tcW w:w="2503" w:type="dxa"/>
            <w:shd w:val="clear" w:color="auto" w:fill="D6E3BC" w:themeFill="accent3" w:themeFillTint="66"/>
            <w:vAlign w:val="center"/>
          </w:tcPr>
          <w:p w:rsidR="00E82E5C" w:rsidRPr="002F62B0" w:rsidRDefault="00E82E5C" w:rsidP="00E82E5C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نام</w:t>
            </w:r>
            <w:r w:rsidRPr="002F62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موالف</w:t>
            </w:r>
          </w:p>
        </w:tc>
        <w:tc>
          <w:tcPr>
            <w:tcW w:w="5936" w:type="dxa"/>
            <w:shd w:val="clear" w:color="auto" w:fill="D6E3BC" w:themeFill="accent3" w:themeFillTint="66"/>
            <w:vAlign w:val="center"/>
          </w:tcPr>
          <w:p w:rsidR="00E82E5C" w:rsidRPr="002F62B0" w:rsidRDefault="00E82E5C" w:rsidP="00E82E5C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نام</w:t>
            </w:r>
            <w:r w:rsidRPr="002F62B0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F62B0">
              <w:rPr>
                <w:rFonts w:hint="eastAsia"/>
                <w:b/>
                <w:bCs/>
                <w:sz w:val="32"/>
                <w:szCs w:val="32"/>
                <w:rtl/>
              </w:rPr>
              <w:t>کتاب</w:t>
            </w:r>
          </w:p>
        </w:tc>
        <w:tc>
          <w:tcPr>
            <w:tcW w:w="659" w:type="dxa"/>
            <w:shd w:val="clear" w:color="auto" w:fill="D6E3BC" w:themeFill="accent3" w:themeFillTint="66"/>
            <w:vAlign w:val="center"/>
          </w:tcPr>
          <w:p w:rsidR="00E82E5C" w:rsidRPr="002F62B0" w:rsidRDefault="00E82E5C" w:rsidP="00E82E5C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2F62B0">
              <w:rPr>
                <w:b/>
                <w:bCs/>
                <w:sz w:val="24"/>
                <w:szCs w:val="24"/>
                <w:rtl/>
              </w:rPr>
              <w:t>ی</w:t>
            </w:r>
            <w:r w:rsidRPr="002F62B0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E82E5C" w:rsidTr="00E82E5C">
        <w:trPr>
          <w:trHeight w:val="114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غلامرضا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نژاد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6F71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ضرور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نورولوژ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بال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ام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نوف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E82E5C" w:rsidTr="00E82E5C">
        <w:trPr>
          <w:trHeight w:val="31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:rsidR="00E82E5C" w:rsidRPr="002F62B0" w:rsidRDefault="00E82E5C" w:rsidP="006F71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  <w:vAlign w:val="center"/>
          </w:tcPr>
          <w:p w:rsidR="00E82E5C" w:rsidRPr="006F71DF" w:rsidRDefault="00E82E5C" w:rsidP="006F71DF">
            <w:pPr>
              <w:jc w:val="center"/>
              <w:rPr>
                <w:b/>
                <w:bCs/>
                <w:sz w:val="24"/>
                <w:szCs w:val="24"/>
              </w:rPr>
            </w:pP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Pr="006F71DF">
              <w:rPr>
                <w:b/>
                <w:bCs/>
                <w:sz w:val="24"/>
                <w:szCs w:val="24"/>
                <w:rtl/>
              </w:rPr>
              <w:t>ی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دا</w:t>
            </w:r>
            <w:r w:rsidRPr="006F71DF">
              <w:rPr>
                <w:b/>
                <w:bCs/>
                <w:sz w:val="24"/>
                <w:szCs w:val="24"/>
                <w:rtl/>
              </w:rPr>
              <w:t>ی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515A4B" w:rsidRDefault="00E82E5C" w:rsidP="006F71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سر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رشته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زندگ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بدست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خود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ساز</w:t>
            </w:r>
            <w:r w:rsidRPr="006F71DF"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خانواده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شادکام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خاتون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>ی (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مجموعه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سوالات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-------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دستورالعمل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کنترل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پا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همه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دخان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پروفسور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دلنتون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روانکاو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کودک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مختار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ملک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آموزش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آرامش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تدر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غلامحس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صالح</w:t>
            </w:r>
            <w:r>
              <w:rPr>
                <w:b/>
                <w:bCs/>
                <w:sz w:val="24"/>
                <w:szCs w:val="24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فشار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عبداله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شف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آباد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عقب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ماندگ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ذهن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صادق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با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کلام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چگونه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شد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کر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نکه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مهارتها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زندگ</w:t>
            </w:r>
            <w:r>
              <w:rPr>
                <w:b/>
                <w:bCs/>
                <w:sz w:val="28"/>
                <w:szCs w:val="28"/>
                <w:rtl/>
              </w:rPr>
              <w:t>ی  (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جلد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دوم</w:t>
            </w:r>
            <w:r>
              <w:rPr>
                <w:b/>
                <w:bCs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کر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نکه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مهارتها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زندگ</w:t>
            </w:r>
            <w:r>
              <w:rPr>
                <w:b/>
                <w:bCs/>
                <w:sz w:val="28"/>
                <w:szCs w:val="28"/>
                <w:rtl/>
              </w:rPr>
              <w:t xml:space="preserve">ی  (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جلد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چهارم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E82E5C" w:rsidTr="00E82E5C">
        <w:trPr>
          <w:trHeight w:val="273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صادق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اردستان</w:t>
            </w:r>
            <w:r>
              <w:rPr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راز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جوان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ماندن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افزا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عمر</w:t>
            </w:r>
            <w:r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راه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مبارزه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با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غم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اندوه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معصومه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قنبرزاده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tabs>
                <w:tab w:val="left" w:pos="735"/>
                <w:tab w:val="right" w:pos="6021"/>
              </w:tabs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حواس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خود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را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جمع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کن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val="pl-PL"/>
              </w:rPr>
              <w:t>د</w:t>
            </w:r>
            <w:r>
              <w:rPr>
                <w:b/>
                <w:bCs/>
                <w:sz w:val="28"/>
                <w:szCs w:val="28"/>
                <w:rtl/>
                <w:lang w:val="pl-PL"/>
              </w:rPr>
              <w:t xml:space="preserve">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نصرت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افکار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6F71D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معا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عصب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(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نشانه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شناس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ی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ب</w:t>
            </w:r>
            <w:r w:rsidRPr="006F71DF">
              <w:rPr>
                <w:b/>
                <w:bCs/>
                <w:sz w:val="24"/>
                <w:szCs w:val="24"/>
                <w:rtl/>
              </w:rPr>
              <w:t>ی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مار</w:t>
            </w:r>
            <w:r w:rsidRPr="006F71DF">
              <w:rPr>
                <w:b/>
                <w:bCs/>
                <w:sz w:val="24"/>
                <w:szCs w:val="24"/>
                <w:rtl/>
              </w:rPr>
              <w:t>ی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ها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ی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مغز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1DF">
              <w:rPr>
                <w:rFonts w:hint="eastAsia"/>
                <w:b/>
                <w:bCs/>
                <w:sz w:val="24"/>
                <w:szCs w:val="24"/>
                <w:rtl/>
              </w:rPr>
              <w:t>اعصاب</w:t>
            </w:r>
            <w:r w:rsidRPr="006F71DF">
              <w:rPr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چک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روانپزشک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بال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</w:rPr>
              <w:t>روانشناس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رده</w:t>
            </w:r>
            <w:r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هاشم دلخوشنواز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BE4F0A" w:rsidP="00BE4F0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روانشناسی شخصیت کودک و نوجوان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هارولد کاپلان 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چکیده روانپزشکی بالینی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617843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دیوید برنز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617843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از حال خوب به حال بد 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C84200" w:rsidP="003A2C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نوویلا  دل</w:t>
            </w: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C84200" w:rsidP="003A2C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روش ایجا د انگیزه در افراد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BE4F0A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2E5C" w:rsidTr="00E82E5C">
        <w:trPr>
          <w:trHeight w:val="261"/>
        </w:trPr>
        <w:tc>
          <w:tcPr>
            <w:tcW w:w="972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6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E82E5C" w:rsidRPr="007C1E5C" w:rsidRDefault="00E82E5C" w:rsidP="003A2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82E5C" w:rsidRDefault="0043408F" w:rsidP="00E82E5C">
      <w:r>
        <w:rPr>
          <w:noProof/>
          <w:lang w:bidi="ar-SA"/>
        </w:rPr>
        <w:pict>
          <v:shape id="_x0000_s1027" type="#_x0000_t54" style="position:absolute;margin-left:2.2pt;margin-top:-62.05pt;width:468.4pt;height:52.05pt;z-index:251660288;mso-position-horizontal-relative:text;mso-position-vertical-relative:text" adj="3344,14513" fillcolor="#fcf" strokecolor="black [3213]" strokeweight="1pt">
            <v:fill color2="#b6dde8 [1304]"/>
            <v:shadow on="t" type="perspective" color="#205867 [1608]" opacity=".5" offset="1pt" offset2="-3pt"/>
            <v:textbox style="mso-next-textbox:#_x0000_s1027">
              <w:txbxContent>
                <w:p w:rsidR="00E82E5C" w:rsidRPr="00CF7048" w:rsidRDefault="00E82E5C" w:rsidP="00E82E5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F7048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کتابها</w:t>
                  </w:r>
                  <w:r w:rsidRPr="00CF7048">
                    <w:rPr>
                      <w:b/>
                      <w:bCs/>
                      <w:sz w:val="36"/>
                      <w:szCs w:val="36"/>
                      <w:rtl/>
                    </w:rPr>
                    <w:t>ی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مغز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اعصاب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روان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(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–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-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) </w:t>
                  </w:r>
                </w:p>
              </w:txbxContent>
            </v:textbox>
          </v:shape>
        </w:pict>
      </w:r>
    </w:p>
    <w:p w:rsidR="00E65C4D" w:rsidRDefault="00E65C4D"/>
    <w:sectPr w:rsidR="00E65C4D" w:rsidSect="00635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71" w:right="1440" w:bottom="1440" w:left="1440" w:header="709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83" w:rsidRDefault="00EF6783" w:rsidP="004465E2">
      <w:pPr>
        <w:spacing w:after="0" w:line="240" w:lineRule="auto"/>
      </w:pPr>
      <w:r>
        <w:separator/>
      </w:r>
    </w:p>
  </w:endnote>
  <w:endnote w:type="continuationSeparator" w:id="1">
    <w:p w:rsidR="00EF6783" w:rsidRDefault="00EF6783" w:rsidP="004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Default="00EF6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Default="00EF67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Default="00EF6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83" w:rsidRDefault="00EF6783" w:rsidP="004465E2">
      <w:pPr>
        <w:spacing w:after="0" w:line="240" w:lineRule="auto"/>
      </w:pPr>
      <w:r>
        <w:separator/>
      </w:r>
    </w:p>
  </w:footnote>
  <w:footnote w:type="continuationSeparator" w:id="1">
    <w:p w:rsidR="00EF6783" w:rsidRDefault="00EF6783" w:rsidP="0044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Default="00EF6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Pr="003A2C28" w:rsidRDefault="00EF6783" w:rsidP="003A2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6" w:rsidRDefault="00EF6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E5C"/>
    <w:rsid w:val="0043408F"/>
    <w:rsid w:val="004465E2"/>
    <w:rsid w:val="00617843"/>
    <w:rsid w:val="00920A54"/>
    <w:rsid w:val="00A541D7"/>
    <w:rsid w:val="00AD7C0E"/>
    <w:rsid w:val="00BE4F0A"/>
    <w:rsid w:val="00C84200"/>
    <w:rsid w:val="00DA46C3"/>
    <w:rsid w:val="00E13549"/>
    <w:rsid w:val="00E40C36"/>
    <w:rsid w:val="00E65C4D"/>
    <w:rsid w:val="00E82E5C"/>
    <w:rsid w:val="00E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5C"/>
    <w:pPr>
      <w:ind w:left="0"/>
    </w:pPr>
    <w:rPr>
      <w:rFonts w:eastAsia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5C"/>
    <w:pPr>
      <w:spacing w:after="0" w:line="240" w:lineRule="auto"/>
      <w:ind w:left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E5C"/>
    <w:rPr>
      <w:rFonts w:eastAsia="Times New Roman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E8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E5C"/>
    <w:rPr>
      <w:rFonts w:eastAsia="Times New Roman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4</cp:revision>
  <dcterms:created xsi:type="dcterms:W3CDTF">2014-06-19T06:50:00Z</dcterms:created>
  <dcterms:modified xsi:type="dcterms:W3CDTF">2014-10-18T05:47:00Z</dcterms:modified>
</cp:coreProperties>
</file>